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025D" w:rsidRPr="00D4025D" w:rsidRDefault="00D4025D" w:rsidP="00D4025D">
      <w:pPr>
        <w:pStyle w:val="NoSpacing"/>
        <w:jc w:val="center"/>
        <w:rPr>
          <w:b/>
          <w:bCs/>
          <w:sz w:val="28"/>
          <w:szCs w:val="28"/>
        </w:rPr>
      </w:pPr>
      <w:r w:rsidRPr="00D4025D">
        <w:rPr>
          <w:b/>
          <w:bCs/>
          <w:sz w:val="28"/>
          <w:szCs w:val="28"/>
        </w:rPr>
        <w:t>Cultural Intelligence and War Ethnography</w:t>
      </w:r>
    </w:p>
    <w:p w:rsidR="004662BF" w:rsidRPr="00D4025D" w:rsidRDefault="00D4025D" w:rsidP="00D4025D">
      <w:pPr>
        <w:pStyle w:val="NoSpacing"/>
        <w:jc w:val="center"/>
        <w:rPr>
          <w:b/>
          <w:bCs/>
          <w:sz w:val="28"/>
          <w:szCs w:val="28"/>
        </w:rPr>
      </w:pPr>
      <w:r w:rsidRPr="00D4025D">
        <w:rPr>
          <w:b/>
          <w:bCs/>
          <w:sz w:val="28"/>
          <w:szCs w:val="28"/>
        </w:rPr>
        <w:t xml:space="preserve">The Role of Anthropology in the Study of Al </w:t>
      </w:r>
      <w:proofErr w:type="spellStart"/>
      <w:r w:rsidRPr="00D4025D">
        <w:rPr>
          <w:b/>
          <w:bCs/>
          <w:sz w:val="28"/>
          <w:szCs w:val="28"/>
        </w:rPr>
        <w:t>Shabaab’s</w:t>
      </w:r>
      <w:proofErr w:type="spellEnd"/>
      <w:r w:rsidRPr="00D4025D">
        <w:rPr>
          <w:b/>
          <w:bCs/>
          <w:sz w:val="28"/>
          <w:szCs w:val="28"/>
        </w:rPr>
        <w:t xml:space="preserve"> Information Warfare</w:t>
      </w:r>
    </w:p>
    <w:p w:rsidR="00D4025D" w:rsidRPr="00D4025D" w:rsidRDefault="00D4025D" w:rsidP="00D4025D">
      <w:pPr>
        <w:pStyle w:val="NoSpacing"/>
        <w:jc w:val="center"/>
      </w:pPr>
    </w:p>
    <w:p w:rsidR="0017582E" w:rsidRPr="00D91D7A" w:rsidRDefault="00781CC9" w:rsidP="0017582E">
      <w:pPr>
        <w:pStyle w:val="NoSpacing"/>
        <w:jc w:val="center"/>
        <w:rPr>
          <w:lang w:val="it-IT"/>
        </w:rPr>
      </w:pPr>
      <w:r w:rsidRPr="00D91D7A">
        <w:rPr>
          <w:lang w:val="it-IT"/>
        </w:rPr>
        <w:t>Federico Prizzi</w:t>
      </w:r>
    </w:p>
    <w:p w:rsidR="0017582E" w:rsidRDefault="00D4025D" w:rsidP="004662BF">
      <w:pPr>
        <w:pStyle w:val="NoSpacing"/>
        <w:jc w:val="center"/>
        <w:rPr>
          <w:lang w:val="it-IT"/>
        </w:rPr>
      </w:pPr>
      <w:proofErr w:type="spellStart"/>
      <w:r w:rsidRPr="00D4025D">
        <w:rPr>
          <w:lang w:val="it-IT"/>
        </w:rPr>
        <w:t>Anthropologist</w:t>
      </w:r>
      <w:proofErr w:type="spellEnd"/>
      <w:r w:rsidRPr="00D4025D">
        <w:rPr>
          <w:lang w:val="it-IT"/>
        </w:rPr>
        <w:t xml:space="preserve"> </w:t>
      </w:r>
      <w:proofErr w:type="spellStart"/>
      <w:r w:rsidRPr="00D4025D">
        <w:rPr>
          <w:lang w:val="it-IT"/>
        </w:rPr>
        <w:t>at</w:t>
      </w:r>
      <w:proofErr w:type="spellEnd"/>
      <w:r w:rsidRPr="00D4025D">
        <w:rPr>
          <w:lang w:val="it-IT"/>
        </w:rPr>
        <w:t xml:space="preserve"> </w:t>
      </w:r>
      <w:proofErr w:type="spellStart"/>
      <w:r w:rsidRPr="00D4025D">
        <w:rPr>
          <w:lang w:val="it-IT"/>
        </w:rPr>
        <w:t>ItaliensPR</w:t>
      </w:r>
      <w:proofErr w:type="spellEnd"/>
    </w:p>
    <w:p w:rsidR="00D4025D" w:rsidRDefault="00D4025D" w:rsidP="0017582E">
      <w:pPr>
        <w:pStyle w:val="NoSpacing"/>
        <w:jc w:val="both"/>
      </w:pPr>
    </w:p>
    <w:p w:rsidR="00781CC9" w:rsidRPr="00D4025D" w:rsidRDefault="00D4025D" w:rsidP="0017582E">
      <w:pPr>
        <w:pStyle w:val="NoSpacing"/>
        <w:jc w:val="both"/>
      </w:pPr>
      <w:r w:rsidRPr="00D4025D">
        <w:t xml:space="preserve">The purpose of this book is threefold. Namely, to present a new method of anthropological analysis on the battlefield to support military intelligence in order to study subversive, terrorist and insurgent groups: the Cultural Intelligence (CI). </w:t>
      </w:r>
      <w:r>
        <w:t>It</w:t>
      </w:r>
      <w:r w:rsidRPr="00D4025D">
        <w:t xml:space="preserve"> also want</w:t>
      </w:r>
      <w:r>
        <w:t>s</w:t>
      </w:r>
      <w:r w:rsidRPr="00D4025D">
        <w:t xml:space="preserve"> to define a new professional figure within military staff and units: the Ethnographer</w:t>
      </w:r>
      <w:r w:rsidRPr="00D4025D">
        <w:t xml:space="preserve"> </w:t>
      </w:r>
      <w:r>
        <w:t xml:space="preserve">of </w:t>
      </w:r>
      <w:r w:rsidRPr="00D4025D">
        <w:t xml:space="preserve">War. Finally, </w:t>
      </w:r>
      <w:r>
        <w:t>it</w:t>
      </w:r>
      <w:r w:rsidRPr="00D4025D">
        <w:t xml:space="preserve"> want</w:t>
      </w:r>
      <w:r>
        <w:t>s</w:t>
      </w:r>
      <w:r w:rsidRPr="00D4025D">
        <w:t xml:space="preserve"> to adapt this analy</w:t>
      </w:r>
      <w:r>
        <w:t>tical</w:t>
      </w:r>
      <w:r w:rsidRPr="00D4025D">
        <w:t xml:space="preserve"> methodology to the understanding of the Information Warfare of Al </w:t>
      </w:r>
      <w:proofErr w:type="spellStart"/>
      <w:r w:rsidRPr="00D4025D">
        <w:t>Shabaab</w:t>
      </w:r>
      <w:proofErr w:type="spellEnd"/>
      <w:r w:rsidRPr="00D4025D">
        <w:t xml:space="preserve">. The well-known Somali jihadist group. A case study considered important because it focuses on how, in the 21st century, an insurgent group can manipulate media communication during a conflict in order to maintain the initiative at a tactical and strategic level. A book that consequently has the ambition to give a contribution to technicians in the sector with the awareness that to face the wars of the future there will be an increasing need for an anthropological </w:t>
      </w:r>
      <w:r>
        <w:t>gaze</w:t>
      </w:r>
      <w:r w:rsidRPr="00D4025D">
        <w:t xml:space="preserve">. Finally, the Cultural Intelligence described here is not a tool useful only </w:t>
      </w:r>
      <w:r w:rsidR="00124238">
        <w:t>for</w:t>
      </w:r>
      <w:r w:rsidRPr="00D4025D">
        <w:t xml:space="preserve"> the military. </w:t>
      </w:r>
      <w:r w:rsidR="00124238" w:rsidRPr="00D4025D">
        <w:t>In fact</w:t>
      </w:r>
      <w:r w:rsidRPr="00D4025D">
        <w:t xml:space="preserve">, CI is a practical working method that also allows to develop market analyses useful for companies that intend to sell products in specific foreign markets. Just as it is useful for communications companies that want to distribute </w:t>
      </w:r>
      <w:r w:rsidRPr="00D4025D">
        <w:t>precise</w:t>
      </w:r>
      <w:r w:rsidRPr="00D4025D">
        <w:t xml:space="preserve"> messages in certain cultural contexts or for those </w:t>
      </w:r>
      <w:r>
        <w:t>I</w:t>
      </w:r>
      <w:r w:rsidRPr="00D4025D">
        <w:t xml:space="preserve">nternational </w:t>
      </w:r>
      <w:r>
        <w:t>O</w:t>
      </w:r>
      <w:r w:rsidRPr="00D4025D">
        <w:t xml:space="preserve">rganizations that work in the field of Cultural Property Protection and that intend to protect the cultural heritage of a seriously threatened </w:t>
      </w:r>
      <w:r>
        <w:t>ethnic group</w:t>
      </w:r>
      <w:r w:rsidRPr="00D4025D">
        <w:t>.</w:t>
      </w:r>
    </w:p>
    <w:p w:rsidR="00D4025D" w:rsidRPr="00D4025D" w:rsidRDefault="00D4025D" w:rsidP="0017582E">
      <w:pPr>
        <w:pStyle w:val="NoSpacing"/>
        <w:jc w:val="both"/>
      </w:pPr>
    </w:p>
    <w:p w:rsidR="009943D1" w:rsidRPr="00D4025D" w:rsidRDefault="00D4025D" w:rsidP="0017582E">
      <w:pPr>
        <w:pStyle w:val="NoSpacing"/>
        <w:jc w:val="both"/>
        <w:rPr>
          <w:color w:val="auto"/>
        </w:rPr>
      </w:pPr>
      <w:r w:rsidRPr="00FA1B66">
        <w:rPr>
          <w:b/>
          <w:bCs/>
          <w:color w:val="auto"/>
        </w:rPr>
        <w:t>Keywords</w:t>
      </w:r>
      <w:r w:rsidRPr="00D4025D">
        <w:rPr>
          <w:color w:val="auto"/>
        </w:rPr>
        <w:t>: Cultural Intelligence, Negotiation in Crisis Areas, Cultural Mediation, Cognitive Dimension, Communication, Disinformation, Anthropology of Conflicts.</w:t>
      </w:r>
    </w:p>
    <w:p w:rsidR="009943D1" w:rsidRPr="00D4025D" w:rsidRDefault="009943D1" w:rsidP="0017582E">
      <w:pPr>
        <w:pStyle w:val="NoSpacing"/>
        <w:jc w:val="both"/>
      </w:pPr>
    </w:p>
    <w:p w:rsidR="00D4025D" w:rsidRPr="00D4025D" w:rsidRDefault="00D4025D" w:rsidP="00D4025D">
      <w:pPr>
        <w:pStyle w:val="NoSpacing"/>
        <w:jc w:val="both"/>
      </w:pPr>
      <w:r w:rsidRPr="00FA1B66">
        <w:rPr>
          <w:b/>
          <w:bCs/>
        </w:rPr>
        <w:t>Federico Prizzi</w:t>
      </w:r>
      <w:r w:rsidR="00FA1B66">
        <w:rPr>
          <w:b/>
          <w:bCs/>
        </w:rPr>
        <w:t>’s</w:t>
      </w:r>
      <w:r w:rsidRPr="00FA1B66">
        <w:rPr>
          <w:b/>
          <w:bCs/>
        </w:rPr>
        <w:t xml:space="preserve"> Biography</w:t>
      </w:r>
      <w:r w:rsidRPr="00D4025D">
        <w:t>:</w:t>
      </w:r>
    </w:p>
    <w:p w:rsidR="00D4025D" w:rsidRPr="00D4025D" w:rsidRDefault="00D4025D" w:rsidP="00D4025D">
      <w:pPr>
        <w:pStyle w:val="NoSpacing"/>
        <w:jc w:val="both"/>
      </w:pPr>
    </w:p>
    <w:p w:rsidR="009943D1" w:rsidRPr="00D4025D" w:rsidRDefault="00D4025D" w:rsidP="00D4025D">
      <w:pPr>
        <w:pStyle w:val="NoSpacing"/>
        <w:jc w:val="both"/>
      </w:pPr>
      <w:r w:rsidRPr="00D4025D">
        <w:t xml:space="preserve">Federico Prizzi is an anthropologist at </w:t>
      </w:r>
      <w:proofErr w:type="spellStart"/>
      <w:r w:rsidRPr="00D4025D">
        <w:t>ItaliensPR</w:t>
      </w:r>
      <w:proofErr w:type="spellEnd"/>
      <w:r w:rsidRPr="00D4025D">
        <w:t xml:space="preserve"> and an expert in Military Cultural Intelligence. He has conducted extensive field research in Central Asia, Southeast Asia, the Middle East and the Balkans. He has collaborated with NATO, the United Nations, the Italian Polar Geographic Institute, the Punt Institute (Puntland) and for several Italian and international universities. He is </w:t>
      </w:r>
      <w:r w:rsidR="00FA1B66">
        <w:t>a Subject Matter</w:t>
      </w:r>
      <w:r w:rsidRPr="00D4025D">
        <w:t xml:space="preserve"> </w:t>
      </w:r>
      <w:r w:rsidR="00FA1B66">
        <w:t>E</w:t>
      </w:r>
      <w:r w:rsidRPr="00D4025D">
        <w:t xml:space="preserve">xpert in Civil-Military Cooperation (CIMIC) and Operational Negotiation in Crisis Areas. Furthermore, he has a Master in “Classical Archaeology Ancient History of Macedonia” from the International Hellenic University of Thessaloniki (Greece), </w:t>
      </w:r>
      <w:r w:rsidR="00640A1C">
        <w:t xml:space="preserve">he </w:t>
      </w:r>
      <w:r w:rsidRPr="00D4025D">
        <w:t xml:space="preserve">is specialized in </w:t>
      </w:r>
      <w:r w:rsidR="00640A1C">
        <w:t>C</w:t>
      </w:r>
      <w:r w:rsidRPr="00D4025D">
        <w:t xml:space="preserve">ultural </w:t>
      </w:r>
      <w:r w:rsidR="00640A1C">
        <w:t>Property</w:t>
      </w:r>
      <w:r w:rsidRPr="00D4025D">
        <w:t xml:space="preserve"> </w:t>
      </w:r>
      <w:r w:rsidR="00640A1C">
        <w:t>P</w:t>
      </w:r>
      <w:r w:rsidRPr="00D4025D">
        <w:t xml:space="preserve">rotection and qualified Monument Man by the US Army. Author of numerous publications, his latest book “Cultural Intelligence and War Ethnography – The role of anthropology in the study of Al </w:t>
      </w:r>
      <w:proofErr w:type="spellStart"/>
      <w:r w:rsidRPr="00D4025D">
        <w:t>Shabaab’s</w:t>
      </w:r>
      <w:proofErr w:type="spellEnd"/>
      <w:r w:rsidRPr="00D4025D">
        <w:t xml:space="preserve"> Information Warfare” was translated </w:t>
      </w:r>
      <w:r w:rsidR="00640A1C">
        <w:t xml:space="preserve">from Italian </w:t>
      </w:r>
      <w:r w:rsidRPr="00D4025D">
        <w:t xml:space="preserve">into Turkish by </w:t>
      </w:r>
      <w:proofErr w:type="spellStart"/>
      <w:r w:rsidRPr="00D4025D">
        <w:t>Pankus</w:t>
      </w:r>
      <w:proofErr w:type="spellEnd"/>
      <w:r w:rsidRPr="00D4025D">
        <w:t xml:space="preserve"> Publishing House in 2023 and presented at the Ankara Book Fair in the same year. Finally, he obtained a Master </w:t>
      </w:r>
      <w:r w:rsidR="00640A1C">
        <w:t>of Arts</w:t>
      </w:r>
      <w:r w:rsidRPr="00D4025D">
        <w:t xml:space="preserve"> in “Cultural Anthropology, Ethnology, Ethnomusicology” from Ca’ Foscari University of Venice, a </w:t>
      </w:r>
      <w:r w:rsidR="00640A1C" w:rsidRPr="00640A1C">
        <w:t xml:space="preserve">Master of Arts </w:t>
      </w:r>
      <w:r w:rsidRPr="00D4025D">
        <w:t xml:space="preserve">in “Political Sciences” from the University of Trieste, a </w:t>
      </w:r>
      <w:r w:rsidR="00640A1C" w:rsidRPr="00640A1C">
        <w:t xml:space="preserve">Master of Arts </w:t>
      </w:r>
      <w:r w:rsidRPr="00D4025D">
        <w:t xml:space="preserve">in “Strategic Sciences” from the University of Turin and a Bachelor’s degree in “Strategic Sciences” from the University of Modena and Reggio Emilia. He is the author of numerous books and articles on anthropology, </w:t>
      </w:r>
      <w:r w:rsidR="00640A1C">
        <w:t xml:space="preserve">military </w:t>
      </w:r>
      <w:r w:rsidRPr="00D4025D">
        <w:t>history, geopolitics, literature and sports.</w:t>
      </w:r>
    </w:p>
    <w:sectPr w:rsidR="009943D1" w:rsidRPr="00D4025D" w:rsidSect="00163B8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1579" w:rsidRDefault="00211579" w:rsidP="00843A2F">
      <w:pPr>
        <w:spacing w:after="0" w:line="240" w:lineRule="auto"/>
      </w:pPr>
      <w:r>
        <w:separator/>
      </w:r>
    </w:p>
  </w:endnote>
  <w:endnote w:type="continuationSeparator" w:id="0">
    <w:p w:rsidR="00211579" w:rsidRDefault="00211579" w:rsidP="0084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0241" w:rsidRDefault="003E0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0241" w:rsidRDefault="003E0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0241" w:rsidRDefault="003E0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1579" w:rsidRDefault="00211579" w:rsidP="00843A2F">
      <w:pPr>
        <w:spacing w:after="0" w:line="240" w:lineRule="auto"/>
      </w:pPr>
      <w:r>
        <w:separator/>
      </w:r>
    </w:p>
  </w:footnote>
  <w:footnote w:type="continuationSeparator" w:id="0">
    <w:p w:rsidR="00211579" w:rsidRDefault="00211579" w:rsidP="00843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0241" w:rsidRDefault="003E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3A2F" w:rsidRDefault="007F7E0E">
    <w:pPr>
      <w:pStyle w:val="Header"/>
    </w:pPr>
    <w:r>
      <w:rPr>
        <w:noProof/>
        <w:lang w:val="en-US"/>
      </w:rPr>
      <mc:AlternateContent>
        <mc:Choice Requires="wps">
          <w:drawing>
            <wp:anchor distT="0" distB="0" distL="114300" distR="114300" simplePos="0" relativeHeight="251660288" behindDoc="0" locked="0" layoutInCell="0" allowOverlap="1">
              <wp:simplePos x="0" y="0"/>
              <wp:positionH relativeFrom="margin">
                <wp:align>center</wp:align>
              </wp:positionH>
              <wp:positionV relativeFrom="bottomMargin">
                <wp:align>top</wp:align>
              </wp:positionV>
              <wp:extent cx="635000" cy="381000"/>
              <wp:effectExtent l="0" t="0" r="0" b="0"/>
              <wp:wrapNone/>
              <wp:docPr id="4" name="TITUSO1footer"/>
              <wp:cNvGraphicFramePr/>
              <a:graphic xmlns:a="http://schemas.openxmlformats.org/drawingml/2006/main">
                <a:graphicData uri="http://schemas.microsoft.com/office/word/2010/wordprocessingShape">
                  <wps:wsp>
                    <wps:cNvSpPr txBox="1"/>
                    <wps:spPr>
                      <a:xfrm>
                        <a:off x="0" y="0"/>
                        <a:ext cx="635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F7E0E" w:rsidRDefault="007F7E0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O1footer" o:spid="_x0000_s1026" type="#_x0000_t202" style="position:absolute;margin-left:0;margin-top:0;width:50pt;height:30pt;z-index:251660288;visibility:visible;mso-wrap-style:non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" o:allowincell="f" filled="f" stroked="f" strokeweight=".5pt">
              <v:textbox style="mso-fit-shape-to-text:t">
                <w:txbxContent>
                  <w:p w:rsidR="007F7E0E" w:rsidRDefault="007F7E0E"/>
                </w:txbxContent>
              </v:textbox>
              <w10:wrap anchorx="margin" anchory="margin"/>
            </v:shape>
          </w:pict>
        </mc:Fallback>
      </mc:AlternateContent>
    </w:r>
    <w:r>
      <w:rPr>
        <w:noProof/>
        <w:lang w:val="en-US"/>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topMargin">
                <wp:align>bottom</wp:align>
              </wp:positionV>
              <wp:extent cx="635000" cy="381000"/>
              <wp:effectExtent l="0" t="0" r="0" b="0"/>
              <wp:wrapNone/>
              <wp:docPr id="3" name="TITUSO1header"/>
              <wp:cNvGraphicFramePr/>
              <a:graphic xmlns:a="http://schemas.openxmlformats.org/drawingml/2006/main">
                <a:graphicData uri="http://schemas.microsoft.com/office/word/2010/wordprocessingShape">
                  <wps:wsp>
                    <wps:cNvSpPr txBox="1"/>
                    <wps:spPr>
                      <a:xfrm>
                        <a:off x="0" y="0"/>
                        <a:ext cx="635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F7E0E" w:rsidRDefault="007F7E0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ITUSO1header" o:spid="_x0000_s1027" type="#_x0000_t202" style="position:absolute;margin-left:0;margin-top:0;width:50pt;height:30pt;z-index:251659264;visibility:visible;mso-wrap-style:non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" o:allowincell="f" filled="f" stroked="f" strokeweight=".5pt">
              <v:textbox style="mso-fit-shape-to-text:t">
                <w:txbxContent>
                  <w:p w:rsidR="007F7E0E" w:rsidRDefault="007F7E0E"/>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0241" w:rsidRDefault="003E0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2E"/>
    <w:rsid w:val="0000450D"/>
    <w:rsid w:val="00005317"/>
    <w:rsid w:val="000307B9"/>
    <w:rsid w:val="00041FE8"/>
    <w:rsid w:val="0004212F"/>
    <w:rsid w:val="000D4B6D"/>
    <w:rsid w:val="000E5013"/>
    <w:rsid w:val="00111901"/>
    <w:rsid w:val="00124238"/>
    <w:rsid w:val="0013746C"/>
    <w:rsid w:val="0014748E"/>
    <w:rsid w:val="00163B89"/>
    <w:rsid w:val="0017582E"/>
    <w:rsid w:val="001A7A3C"/>
    <w:rsid w:val="001C0837"/>
    <w:rsid w:val="001C7D26"/>
    <w:rsid w:val="00211579"/>
    <w:rsid w:val="002545CE"/>
    <w:rsid w:val="002E09CB"/>
    <w:rsid w:val="00341261"/>
    <w:rsid w:val="00363889"/>
    <w:rsid w:val="003A3E46"/>
    <w:rsid w:val="003E0241"/>
    <w:rsid w:val="00422F03"/>
    <w:rsid w:val="00423EB7"/>
    <w:rsid w:val="004662BF"/>
    <w:rsid w:val="004A1D26"/>
    <w:rsid w:val="004F0574"/>
    <w:rsid w:val="00521928"/>
    <w:rsid w:val="0052575C"/>
    <w:rsid w:val="00570682"/>
    <w:rsid w:val="00623BD3"/>
    <w:rsid w:val="00640A1C"/>
    <w:rsid w:val="00695CB5"/>
    <w:rsid w:val="006A47A8"/>
    <w:rsid w:val="006E2DBA"/>
    <w:rsid w:val="007004B0"/>
    <w:rsid w:val="00723512"/>
    <w:rsid w:val="00745F11"/>
    <w:rsid w:val="00752749"/>
    <w:rsid w:val="00776A41"/>
    <w:rsid w:val="00781CC9"/>
    <w:rsid w:val="007B2315"/>
    <w:rsid w:val="007E13F3"/>
    <w:rsid w:val="007E404C"/>
    <w:rsid w:val="007F7E0E"/>
    <w:rsid w:val="00802ABA"/>
    <w:rsid w:val="00843A2F"/>
    <w:rsid w:val="00871313"/>
    <w:rsid w:val="00936FC6"/>
    <w:rsid w:val="00956563"/>
    <w:rsid w:val="009943D1"/>
    <w:rsid w:val="00995B06"/>
    <w:rsid w:val="0099600A"/>
    <w:rsid w:val="009D584E"/>
    <w:rsid w:val="00A40B9C"/>
    <w:rsid w:val="00A46B3E"/>
    <w:rsid w:val="00A80AE3"/>
    <w:rsid w:val="00AF547B"/>
    <w:rsid w:val="00B3107A"/>
    <w:rsid w:val="00B539EA"/>
    <w:rsid w:val="00B55D5D"/>
    <w:rsid w:val="00B64C25"/>
    <w:rsid w:val="00B84FCB"/>
    <w:rsid w:val="00C57BF1"/>
    <w:rsid w:val="00C662FE"/>
    <w:rsid w:val="00C66AF4"/>
    <w:rsid w:val="00C82936"/>
    <w:rsid w:val="00C835DC"/>
    <w:rsid w:val="00D0559F"/>
    <w:rsid w:val="00D27C77"/>
    <w:rsid w:val="00D318EA"/>
    <w:rsid w:val="00D4025D"/>
    <w:rsid w:val="00D63E54"/>
    <w:rsid w:val="00D91D7A"/>
    <w:rsid w:val="00DC77AA"/>
    <w:rsid w:val="00E65CA3"/>
    <w:rsid w:val="00E806F0"/>
    <w:rsid w:val="00E93707"/>
    <w:rsid w:val="00EA5E23"/>
    <w:rsid w:val="00F10611"/>
    <w:rsid w:val="00F31D12"/>
    <w:rsid w:val="00F80E5E"/>
    <w:rsid w:val="00FA1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D48C"/>
  <w15:docId w15:val="{ECADA5FC-2365-49B0-BAA5-E594C6D0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82E"/>
    <w:pPr>
      <w:spacing w:after="0" w:line="240" w:lineRule="auto"/>
    </w:pPr>
    <w:rPr>
      <w:lang w:val="en-GB"/>
    </w:rPr>
  </w:style>
  <w:style w:type="character" w:styleId="Emphasis">
    <w:name w:val="Emphasis"/>
    <w:basedOn w:val="DefaultParagraphFont"/>
    <w:uiPriority w:val="20"/>
    <w:qFormat/>
    <w:rsid w:val="0017582E"/>
    <w:rPr>
      <w:i/>
      <w:iCs/>
    </w:rPr>
  </w:style>
  <w:style w:type="character" w:styleId="Hyperlink">
    <w:name w:val="Hyperlink"/>
    <w:basedOn w:val="DefaultParagraphFont"/>
    <w:uiPriority w:val="99"/>
    <w:unhideWhenUsed/>
    <w:rsid w:val="0017582E"/>
    <w:rPr>
      <w:color w:val="0000FF" w:themeColor="hyperlink"/>
      <w:u w:val="single"/>
    </w:rPr>
  </w:style>
  <w:style w:type="paragraph" w:styleId="Header">
    <w:name w:val="header"/>
    <w:basedOn w:val="Normal"/>
    <w:link w:val="HeaderChar"/>
    <w:uiPriority w:val="99"/>
    <w:unhideWhenUsed/>
    <w:rsid w:val="00843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A2F"/>
    <w:rPr>
      <w:lang w:val="en-GB"/>
    </w:rPr>
  </w:style>
  <w:style w:type="paragraph" w:styleId="Footer">
    <w:name w:val="footer"/>
    <w:basedOn w:val="Normal"/>
    <w:link w:val="FooterChar"/>
    <w:uiPriority w:val="99"/>
    <w:unhideWhenUsed/>
    <w:rsid w:val="00843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A2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1</Pages>
  <Words>507</Words>
  <Characters>2895</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Windows User</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Nadia Cillaroto</cp:lastModifiedBy>
  <cp:revision>45</cp:revision>
  <dcterms:created xsi:type="dcterms:W3CDTF">2022-10-04T16:38:00Z</dcterms:created>
  <dcterms:modified xsi:type="dcterms:W3CDTF">2025-02-08T13:51:00Z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1b096d40-a804-4f87-acda-653190e79774</vt:lpwstr>
  </property>
  <property fmtid="{D5CDD505-2E9C-101B-9397-08002B2CF9AE}" pid="3" name="CLASSIFICATION">
    <vt:lpwstr>-</vt:lpwstr>
  </property>
</Properties>
</file>